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81" w:rsidRDefault="00F64C81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F64C81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Nom EES         : UNIVERSITE IBN KHALDOUN DE TIARET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Sciences de la Nature et de la Vie</w:t>
            </w:r>
          </w:p>
        </w:tc>
      </w:tr>
    </w:tbl>
    <w:p w:rsidR="00F64C81" w:rsidRDefault="00F64C8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F64C81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F64C81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6"/>
              </w:rPr>
              <w:t>Biostatistiques</w:t>
            </w:r>
            <w:proofErr w:type="spellEnd"/>
            <w:r w:rsidR="00C50D37">
              <w:rPr>
                <w:rFonts w:ascii="Calibri" w:eastAsia="Calibri" w:hAnsi="Calibri" w:cs="Calibri"/>
                <w:sz w:val="36"/>
              </w:rPr>
              <w:t xml:space="preserve"> section 2</w:t>
            </w:r>
          </w:p>
        </w:tc>
      </w:tr>
    </w:tbl>
    <w:p w:rsidR="00F64C81" w:rsidRDefault="00F64C8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19"/>
        <w:gridCol w:w="2587"/>
        <w:gridCol w:w="1433"/>
        <w:gridCol w:w="1544"/>
        <w:gridCol w:w="992"/>
        <w:gridCol w:w="985"/>
      </w:tblGrid>
      <w:tr w:rsidR="00F64C81"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Chohri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Mohamed </w:t>
            </w:r>
          </w:p>
        </w:tc>
      </w:tr>
      <w:tr w:rsidR="00F64C81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F64C8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F64C81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mohamedens48@gmail.com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Mardi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09h30</w:t>
            </w:r>
          </w:p>
        </w:tc>
      </w:tr>
      <w:tr w:rsidR="00F64C81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personnel: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L'amphi B2         FSNV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F64C81" w:rsidRDefault="00F64C8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21"/>
        <w:gridCol w:w="1608"/>
        <w:gridCol w:w="1036"/>
        <w:gridCol w:w="848"/>
        <w:gridCol w:w="842"/>
        <w:gridCol w:w="848"/>
        <w:gridCol w:w="844"/>
        <w:gridCol w:w="841"/>
      </w:tblGrid>
      <w:tr w:rsidR="00F64C81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F64C81">
        <w:trPr>
          <w:trHeight w:val="1"/>
        </w:trPr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F64C81">
        <w:trPr>
          <w:trHeight w:val="1"/>
        </w:trPr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64C81" w:rsidRDefault="00F64C8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64C81" w:rsidRDefault="00F64C8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F64C81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Chohri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Mohamed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L'amphi B2         FSNV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     Mercredi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    13h30 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F64C81" w:rsidRDefault="00F64C8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46"/>
        <w:gridCol w:w="1616"/>
        <w:gridCol w:w="852"/>
        <w:gridCol w:w="850"/>
        <w:gridCol w:w="850"/>
        <w:gridCol w:w="850"/>
        <w:gridCol w:w="852"/>
        <w:gridCol w:w="844"/>
      </w:tblGrid>
      <w:tr w:rsidR="00F64C81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F64C81">
        <w:trPr>
          <w:trHeight w:val="1"/>
        </w:trPr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F64C81">
        <w:trPr>
          <w:trHeight w:val="1"/>
        </w:trPr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64C81" w:rsidRDefault="00F64C8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64C81" w:rsidRDefault="00F64C8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F64C81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F64C81" w:rsidRDefault="00F64C81">
      <w:pPr>
        <w:spacing w:after="160" w:line="259" w:lineRule="auto"/>
        <w:rPr>
          <w:rFonts w:ascii="Calibri" w:eastAsia="Calibri" w:hAnsi="Calibri" w:cs="Calibri"/>
        </w:rPr>
      </w:pPr>
    </w:p>
    <w:p w:rsidR="00F64C81" w:rsidRDefault="00F64C81">
      <w:pPr>
        <w:spacing w:after="160" w:line="259" w:lineRule="auto"/>
        <w:rPr>
          <w:rFonts w:ascii="Calibri" w:eastAsia="Calibri" w:hAnsi="Calibri" w:cs="Calibri"/>
        </w:rPr>
      </w:pPr>
    </w:p>
    <w:p w:rsidR="00F64C81" w:rsidRDefault="00F64C81">
      <w:pPr>
        <w:spacing w:after="160" w:line="259" w:lineRule="auto"/>
        <w:rPr>
          <w:rFonts w:ascii="Calibri" w:eastAsia="Calibri" w:hAnsi="Calibri" w:cs="Calibri"/>
        </w:rPr>
      </w:pPr>
    </w:p>
    <w:p w:rsidR="00F64C81" w:rsidRDefault="00F64C81">
      <w:pPr>
        <w:spacing w:after="160" w:line="259" w:lineRule="auto"/>
        <w:rPr>
          <w:rFonts w:ascii="Calibri" w:eastAsia="Calibri" w:hAnsi="Calibri" w:cs="Calibri"/>
        </w:rPr>
      </w:pPr>
    </w:p>
    <w:p w:rsidR="00F64C81" w:rsidRDefault="00F64C8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5"/>
        <w:gridCol w:w="957"/>
        <w:gridCol w:w="685"/>
        <w:gridCol w:w="143"/>
        <w:gridCol w:w="1013"/>
        <w:gridCol w:w="1433"/>
        <w:gridCol w:w="1412"/>
        <w:gridCol w:w="1482"/>
        <w:gridCol w:w="1030"/>
        <w:gridCol w:w="128"/>
      </w:tblGrid>
      <w:tr w:rsidR="00F64C81">
        <w:trPr>
          <w:gridAfter w:val="1"/>
          <w:wAfter w:w="128" w:type="dxa"/>
          <w:trHeight w:val="1"/>
        </w:trPr>
        <w:tc>
          <w:tcPr>
            <w:tcW w:w="9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DESCRIPTIF DU COURS</w:t>
            </w:r>
          </w:p>
        </w:tc>
      </w:tr>
      <w:tr w:rsidR="00F64C81">
        <w:trPr>
          <w:gridAfter w:val="1"/>
          <w:wAfter w:w="128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Interprétation des séries de données, le traitement des lacunes dans les mêmes séries et la présentation graphique de ces interprétations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L’apporter certains outils méthodologiques classiquement utilisés pour décrire et tester des phénomènes biologiques.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  <w:i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Connaissances préalables recommandées</w:t>
            </w:r>
            <w:r>
              <w:rPr>
                <w:rFonts w:ascii="Calibri" w:eastAsia="Calibri" w:hAnsi="Calibri" w:cs="Calibri"/>
                <w:i/>
                <w:sz w:val="24"/>
              </w:rPr>
              <w:t>.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Statistiques</w:t>
            </w:r>
            <w:r>
              <w:rPr>
                <w:rFonts w:ascii="Calibri" w:eastAsia="Calibri" w:hAnsi="Calibri" w:cs="Calibri"/>
              </w:rPr>
              <w:t>.</w:t>
            </w:r>
          </w:p>
          <w:p w:rsidR="00F64C81" w:rsidRDefault="003C4AC3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>
        <w:trPr>
          <w:gridAfter w:val="1"/>
          <w:wAfter w:w="128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UE Méthodologique</w:t>
            </w:r>
          </w:p>
        </w:tc>
      </w:tr>
      <w:tr w:rsidR="00F64C81">
        <w:trPr>
          <w:gridAfter w:val="1"/>
          <w:wAfter w:w="128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Statistiques descriptives : paramètre de dispersion et de position, représentations graphiques usuelles.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 xml:space="preserve">Méthode des moindres carrés, droite de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régression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,ajustement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par des fonctions de puissances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Statistiques paramétriques : intervalles de confiance, test d’égalité des moyennes et d’égalité des variances de deux échantillons.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Tests non paramétriques : tests d’adéquation du khi-deux, test de comparaison de deux échantillons</w:t>
            </w:r>
          </w:p>
          <w:p w:rsidR="00F64C81" w:rsidRDefault="003C4A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 xml:space="preserve">Probabilités : Vocabulaire de base, Probabilités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élémentaires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,Probabilités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conditionnelles, Variables aléatoires discrètes, Variables aléatoires continues</w:t>
            </w:r>
          </w:p>
        </w:tc>
      </w:tr>
      <w:tr w:rsidR="00F64C81">
        <w:trPr>
          <w:gridAfter w:val="1"/>
          <w:wAfter w:w="128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  3   </w:t>
            </w:r>
          </w:p>
        </w:tc>
      </w:tr>
      <w:tr w:rsidR="00F64C81">
        <w:trPr>
          <w:gridAfter w:val="1"/>
          <w:wAfter w:w="128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  2 </w:t>
            </w:r>
          </w:p>
        </w:tc>
      </w:tr>
      <w:tr w:rsidR="00F64C81">
        <w:trPr>
          <w:gridAfter w:val="1"/>
          <w:wAfter w:w="128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30%</w:t>
            </w:r>
          </w:p>
        </w:tc>
      </w:tr>
      <w:tr w:rsidR="00F64C81">
        <w:trPr>
          <w:gridAfter w:val="1"/>
          <w:wAfter w:w="128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80%</w:t>
            </w:r>
          </w:p>
        </w:tc>
      </w:tr>
      <w:tr w:rsidR="00F64C81">
        <w:trPr>
          <w:gridAfter w:val="1"/>
          <w:wAfter w:w="128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  TD =50%(Assiduité+Participation</w:t>
            </w:r>
            <w:proofErr w:type="gramStart"/>
            <w:r>
              <w:rPr>
                <w:rFonts w:ascii="Calibri" w:eastAsia="Calibri" w:hAnsi="Calibri" w:cs="Calibri"/>
              </w:rPr>
              <w:t>)+</w:t>
            </w:r>
            <w:proofErr w:type="gramEnd"/>
            <w:r>
              <w:rPr>
                <w:rFonts w:ascii="Calibri" w:eastAsia="Calibri" w:hAnsi="Calibri" w:cs="Calibri"/>
              </w:rPr>
              <w:t>50% (Evaluation (Exercices)</w:t>
            </w:r>
          </w:p>
        </w:tc>
      </w:tr>
      <w:tr w:rsidR="00F64C81">
        <w:trPr>
          <w:gridAfter w:val="1"/>
          <w:wAfter w:w="128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 w:rsidTr="00C50D37">
        <w:trPr>
          <w:trHeight w:val="1"/>
        </w:trPr>
        <w:tc>
          <w:tcPr>
            <w:tcW w:w="9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F64C81" w:rsidTr="00C50D37">
        <w:trPr>
          <w:trHeight w:val="1"/>
        </w:trPr>
        <w:tc>
          <w:tcPr>
            <w:tcW w:w="9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F64C81" w:rsidTr="00C50D37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F64C81" w:rsidTr="00C50D37">
        <w:trPr>
          <w:gridAfter w:val="2"/>
          <w:wAfter w:w="1158" w:type="dxa"/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  19-04-2023   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13h30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  30m   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E </w:t>
            </w:r>
          </w:p>
          <w:p w:rsidR="00F64C81" w:rsidRDefault="00F64C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64C81" w:rsidRDefault="00F64C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Non  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   Sur 10  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F64C81" w:rsidTr="00C50D37">
        <w:trPr>
          <w:trHeight w:val="1"/>
        </w:trPr>
        <w:tc>
          <w:tcPr>
            <w:tcW w:w="9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F64C81" w:rsidTr="00C50D37">
        <w:trPr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F64C81" w:rsidTr="00C50D37">
        <w:trPr>
          <w:gridAfter w:val="2"/>
          <w:wAfter w:w="1158" w:type="dxa"/>
          <w:trHeight w:val="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F64C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64C81" w:rsidRDefault="00F64C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:rsidR="00F64C81" w:rsidRDefault="003C4AC3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F64C81" w:rsidRDefault="003C4AC3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F64C81" w:rsidRDefault="00F64C8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22"/>
        <w:gridCol w:w="6938"/>
      </w:tblGrid>
      <w:tr w:rsidR="00F64C81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F64C81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https://moodle.univ-tiaret.dz/</w:t>
              </w:r>
            </w:hyperlink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     Web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     Polycopié de Cours 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F64C81" w:rsidRDefault="00F64C8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F64C81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F64C81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F64C81" w:rsidRDefault="00F64C8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F64C81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F64C81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>
              <w:rPr>
                <w:rFonts w:ascii="Arial" w:eastAsia="Arial" w:hAnsi="Arial" w:cs="Arial"/>
                <w:sz w:val="24"/>
              </w:rPr>
              <w:t>BENZEON J.P., 1984- L’analyse des données. Ed. Bordas, Tomes I et II.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4"/>
              </w:rPr>
              <w:t>HUET S., JOLIVET E. et MESSEON A., 1992- La régression non linéaire : méthodes et applications en biologie. Ed. INRA.</w:t>
            </w:r>
            <w:r>
              <w:rPr>
                <w:rFonts w:ascii="Calibri" w:eastAsia="Calibri" w:hAnsi="Calibri" w:cs="Calibri"/>
              </w:rPr>
              <w:t>   </w:t>
            </w:r>
          </w:p>
          <w:p w:rsidR="00F64C81" w:rsidRDefault="003C4AC3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 xml:space="preserve">Probabilités et statistiques (Audet, Boucher, Caumartin, </w:t>
            </w:r>
            <w:proofErr w:type="spellStart"/>
            <w:r>
              <w:rPr>
                <w:rFonts w:ascii="Calibri" w:eastAsia="Calibri" w:hAnsi="Calibri" w:cs="Calibri"/>
              </w:rPr>
              <w:t>Skeene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Probabilités et tests d'hypothèse (</w:t>
            </w:r>
            <w:proofErr w:type="spellStart"/>
            <w:r>
              <w:rPr>
                <w:rFonts w:ascii="Calibri" w:eastAsia="Calibri" w:hAnsi="Calibri" w:cs="Calibri"/>
              </w:rPr>
              <w:t>Francois</w:t>
            </w:r>
            <w:proofErr w:type="spellEnd"/>
            <w:r>
              <w:rPr>
                <w:rFonts w:ascii="Calibri" w:eastAsia="Calibri" w:hAnsi="Calibri" w:cs="Calibri"/>
              </w:rPr>
              <w:t xml:space="preserve"> Cottet-</w:t>
            </w:r>
            <w:proofErr w:type="spellStart"/>
            <w:r>
              <w:rPr>
                <w:rFonts w:ascii="Calibri" w:eastAsia="Calibri" w:hAnsi="Calibri" w:cs="Calibri"/>
              </w:rPr>
              <w:t>Emard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F64C81" w:rsidRDefault="00F64C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64C81" w:rsidRDefault="00F64C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  Polycopié de Cours    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64C81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F64C81" w:rsidRDefault="00F64C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F64C81" w:rsidRDefault="003C4AC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F64C81" w:rsidRDefault="00F64C81" w:rsidP="00C50D37">
      <w:pPr>
        <w:spacing w:after="160" w:line="259" w:lineRule="auto"/>
        <w:rPr>
          <w:rFonts w:ascii="Calibri" w:eastAsia="Calibri" w:hAnsi="Calibri" w:cs="Calibri"/>
        </w:rPr>
      </w:pPr>
    </w:p>
    <w:p w:rsidR="00C50D37" w:rsidRDefault="00C50D37" w:rsidP="00C50D37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Cachet humide du département</w:t>
      </w:r>
    </w:p>
    <w:p w:rsidR="00C50D37" w:rsidRDefault="00C50D37" w:rsidP="00C50D37">
      <w:pPr>
        <w:spacing w:after="160" w:line="259" w:lineRule="auto"/>
        <w:jc w:val="center"/>
        <w:rPr>
          <w:rFonts w:ascii="Calibri" w:eastAsia="Calibri" w:hAnsi="Calibri" w:cs="Calibri"/>
        </w:rPr>
      </w:pPr>
      <w:r w:rsidRPr="00C50D37">
        <w:rPr>
          <w:rFonts w:ascii="Calibri" w:eastAsia="Calibri" w:hAnsi="Calibri" w:cs="Calibri"/>
        </w:rPr>
        <w:drawing>
          <wp:inline distT="0" distB="0" distL="0" distR="0">
            <wp:extent cx="1075182" cy="1214151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82" cy="121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D37" w:rsidSect="00C50D3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42DF"/>
    <w:multiLevelType w:val="multilevel"/>
    <w:tmpl w:val="62802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4C81"/>
    <w:rsid w:val="0023262C"/>
    <w:rsid w:val="003C4AC3"/>
    <w:rsid w:val="00C50D37"/>
    <w:rsid w:val="00F6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oodle.univ-tiaret.dz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AEK-B</dc:creator>
  <cp:lastModifiedBy>SNV</cp:lastModifiedBy>
  <cp:revision>4</cp:revision>
  <dcterms:created xsi:type="dcterms:W3CDTF">2023-04-04T14:28:00Z</dcterms:created>
  <dcterms:modified xsi:type="dcterms:W3CDTF">2023-04-04T15:12:00Z</dcterms:modified>
</cp:coreProperties>
</file>